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F7" w:rsidRPr="00D51DF7" w:rsidRDefault="00D51DF7" w:rsidP="00D51D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HG丸ｺﾞｼｯｸM-PRO" w:eastAsia="HG丸ｺﾞｼｯｸM-PRO" w:hAnsi="HG丸ｺﾞｼｯｸM-PRO" w:cs="ＭＳ ゴシック"/>
          <w:kern w:val="0"/>
          <w:sz w:val="24"/>
          <w:szCs w:val="24"/>
          <w:u w:val="double"/>
        </w:rPr>
      </w:pP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201</w:t>
      </w:r>
      <w:r w:rsidR="008D277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9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年度</w:t>
      </w:r>
      <w:r w:rsidR="008B70B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 xml:space="preserve">　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日本消費者教育学会</w:t>
      </w:r>
      <w:r w:rsidR="008B70B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 xml:space="preserve">　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中部支部</w:t>
      </w:r>
      <w:r w:rsidR="008B70B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 xml:space="preserve">　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第1回例会の開催について</w:t>
      </w:r>
    </w:p>
    <w:p w:rsidR="00D51DF7" w:rsidRPr="00D51DF7" w:rsidRDefault="00D51DF7" w:rsidP="00D51DF7">
      <w:pPr>
        <w:spacing w:line="360" w:lineRule="auto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D51DF7" w:rsidRPr="007762AA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1.　日時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201</w:t>
      </w:r>
      <w:r w:rsidR="008D277C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年4</w:t>
      </w:r>
      <w:r w:rsidR="008D277C">
        <w:rPr>
          <w:rFonts w:ascii="HG丸ｺﾞｼｯｸM-PRO" w:eastAsia="HG丸ｺﾞｼｯｸM-PRO" w:hAnsi="HG丸ｺﾞｼｯｸM-PRO" w:hint="eastAsia"/>
          <w:sz w:val="21"/>
          <w:szCs w:val="21"/>
        </w:rPr>
        <w:t>月１3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日(土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) 13: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(役員会)、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13:4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(総会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14:0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～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910AB4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="00910AB4">
        <w:rPr>
          <w:rFonts w:ascii="HG丸ｺﾞｼｯｸM-PRO" w:eastAsia="HG丸ｺﾞｼｯｸM-PRO" w:hAnsi="HG丸ｺﾞｼｯｸM-PRO" w:hint="eastAsia"/>
          <w:sz w:val="21"/>
          <w:szCs w:val="21"/>
        </w:rPr>
        <w:t>55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(例会)</w:t>
      </w:r>
      <w:r w:rsidR="007762AA">
        <w:rPr>
          <w:rFonts w:ascii="HG丸ｺﾞｼｯｸM-PRO" w:eastAsia="HG丸ｺﾞｼｯｸM-PRO" w:hAnsi="HG丸ｺﾞｼｯｸM-PRO" w:hint="eastAsia"/>
          <w:sz w:val="21"/>
          <w:szCs w:val="21"/>
        </w:rPr>
        <w:t>、17:15～１９:00(懇親会)</w:t>
      </w:r>
    </w:p>
    <w:p w:rsidR="00D51DF7" w:rsidRPr="00D51DF7" w:rsidRDefault="00D51DF7" w:rsidP="008D277C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2.　場所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8D277C">
        <w:rPr>
          <w:rFonts w:ascii="HG丸ｺﾞｼｯｸM-PRO" w:eastAsia="HG丸ｺﾞｼｯｸM-PRO" w:hAnsi="HG丸ｺﾞｼｯｸM-PRO" w:hint="eastAsia"/>
          <w:sz w:val="21"/>
          <w:szCs w:val="21"/>
        </w:rPr>
        <w:t>岐阜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大学サテライトキャンパス</w:t>
      </w:r>
      <w:r w:rsidR="008D277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岐阜スカイウィング37　東棟4階　多目的講義室(中)</w:t>
      </w:r>
    </w:p>
    <w:p w:rsidR="00695C78" w:rsidRDefault="00BA1C36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．例会(参加費　500円)</w:t>
      </w:r>
    </w:p>
    <w:p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○第1報告　</w:t>
      </w:r>
      <w:r w:rsidR="00C84282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14</w:t>
      </w:r>
      <w:r w:rsidR="009D1D7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:</w:t>
      </w:r>
      <w:r w:rsidR="00C84282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0</w:t>
      </w:r>
      <w:r w:rsidR="009D1D7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0-1</w:t>
      </w:r>
      <w:r w:rsidR="00C84282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4</w:t>
      </w:r>
      <w:r w:rsidR="009D1D7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:</w:t>
      </w:r>
      <w:r w:rsidR="00C84282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4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0　(報告３０分＋質疑応答10分)</w:t>
      </w:r>
    </w:p>
    <w:p w:rsidR="001B12CD" w:rsidRPr="00D51DF7" w:rsidRDefault="001B12CD" w:rsidP="001B12CD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高齢期の生活設計をサポートするエンディング・プランニング・ゲームの開発と実践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」　</w:t>
      </w:r>
    </w:p>
    <w:p w:rsidR="001B12CD" w:rsidRPr="00D51DF7" w:rsidRDefault="001B12CD" w:rsidP="001B12C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報告者　大藪 千穂 氏(岐阜大学)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・奥田　真之 氏(愛知産業大学)・二木　恵氏(金沢大学)</w:t>
      </w:r>
    </w:p>
    <w:p w:rsidR="001B12CD" w:rsidRPr="00D51DF7" w:rsidRDefault="001B12CD" w:rsidP="001B12C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小木　紀親 氏(東京経済大学)</w:t>
      </w:r>
    </w:p>
    <w:p w:rsid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○第2報告　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5-15: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5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(報告３０分＋質疑応答10分)</w:t>
      </w:r>
    </w:p>
    <w:p w:rsidR="001B12CD" w:rsidRPr="00D51DF7" w:rsidRDefault="001B12CD" w:rsidP="001B12CD">
      <w:pPr>
        <w:pStyle w:val="HTML"/>
        <w:spacing w:line="360" w:lineRule="auto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学生による化粧品の消費行動と教育手法の検討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</w:p>
    <w:p w:rsidR="001B12CD" w:rsidRPr="00D51DF7" w:rsidRDefault="001B12CD" w:rsidP="001B12CD">
      <w:pPr>
        <w:spacing w:line="360" w:lineRule="auto"/>
        <w:ind w:firstLineChars="100" w:firstLine="193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  <w:lang w:val="ja-JP"/>
        </w:rPr>
        <w:t>報告者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  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森山　三千江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 氏(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愛知学泉大学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)・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三輪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聖子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 氏(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岐阜女子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大学)</w:t>
      </w:r>
    </w:p>
    <w:p w:rsidR="001B12CD" w:rsidRPr="00D51DF7" w:rsidRDefault="001B12CD" w:rsidP="001B12C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 : 吉本　敏子氏(三重大学)</w:t>
      </w:r>
    </w:p>
    <w:p w:rsidR="00D51DF7" w:rsidRPr="001B12CD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p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○第３報告　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15:30-16:1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0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(報告３０分＋質疑応答10分)</w:t>
      </w:r>
    </w:p>
    <w:p w:rsidR="006A1FE5" w:rsidRDefault="0011118D" w:rsidP="0011118D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フィンテックなどの課題に直面する中での大学における金融教育・消費者教育の事例報告:　</w:t>
      </w:r>
    </w:p>
    <w:p w:rsidR="0011118D" w:rsidRPr="00D51DF7" w:rsidRDefault="0011118D" w:rsidP="0011118D">
      <w:pPr>
        <w:pStyle w:val="HTML"/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外部と連携した授業の成果と課題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」　</w:t>
      </w:r>
    </w:p>
    <w:p w:rsidR="0011118D" w:rsidRPr="00D51DF7" w:rsidRDefault="0011118D" w:rsidP="0011118D">
      <w:pPr>
        <w:spacing w:line="360" w:lineRule="auto"/>
        <w:ind w:leftChars="100" w:left="935" w:hangingChars="400" w:hanging="772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報告者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西尾　圭一郎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氏(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愛知教育大学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</w:p>
    <w:p w:rsidR="0011118D" w:rsidRPr="00D51DF7" w:rsidRDefault="0011118D" w:rsidP="0011118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奥田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真之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氏(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愛知産業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大学)</w:t>
      </w:r>
    </w:p>
    <w:p w:rsidR="009D1D75" w:rsidRDefault="009D1D75" w:rsidP="009D1D75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p w:rsidR="00695C78" w:rsidRDefault="009D1D75" w:rsidP="009D1D75">
      <w:pPr>
        <w:pStyle w:val="HTML"/>
        <w:spacing w:line="360" w:lineRule="auto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○第4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報告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16: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15-16:5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(報告３０分＋質疑応答10分)</w:t>
      </w:r>
    </w:p>
    <w:p w:rsidR="009D1D75" w:rsidRPr="00D51DF7" w:rsidRDefault="009D1D75" w:rsidP="009D1D75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対話を重視した消費者市民教育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」　</w:t>
      </w:r>
    </w:p>
    <w:p w:rsidR="009D1D75" w:rsidRPr="00D51DF7" w:rsidRDefault="009D1D75" w:rsidP="009D1D75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報告者　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高木　友美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氏(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中部経済産業局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</w:p>
    <w:p w:rsidR="009D1D75" w:rsidRPr="00D51DF7" w:rsidRDefault="009D1D75" w:rsidP="009D1D75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会：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東　珠実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氏(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椙山女学園大学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</w:p>
    <w:p w:rsidR="00D51DF7" w:rsidRPr="009D1D75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p w:rsidR="00D51DF7" w:rsidRPr="00D51DF7" w:rsidRDefault="00BA1C36" w:rsidP="00D51DF7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1"/>
          <w:szCs w:val="21"/>
          <w:lang w:val="ja-JP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4</w:t>
      </w:r>
      <w:r w:rsidR="003622C3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．</w:t>
      </w:r>
      <w:r w:rsidR="00D51DF7" w:rsidRPr="00D51DF7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懇親会のご案内（</w:t>
      </w:r>
      <w:r w:rsidR="00C84282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17:1</w:t>
      </w:r>
      <w:r w:rsidR="003D4BEA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5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-19:0</w:t>
      </w:r>
      <w:r w:rsidR="00D51DF7" w:rsidRPr="00D51DF7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0）と 【出席連絡のお願い】</w:t>
      </w:r>
    </w:p>
    <w:p w:rsidR="00BA1C36" w:rsidRDefault="00D51DF7" w:rsidP="00BA1C36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ラ・スタシオン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」会費</w:t>
      </w:r>
      <w:r w:rsidR="00BA1C36">
        <w:rPr>
          <w:rFonts w:ascii="HG丸ｺﾞｼｯｸM-PRO" w:eastAsia="HG丸ｺﾞｼｯｸM-PRO" w:hAnsi="HG丸ｺﾞｼｯｸM-PRO" w:hint="eastAsia"/>
          <w:sz w:val="21"/>
          <w:szCs w:val="21"/>
        </w:rPr>
        <w:t>４,50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0円　</w:t>
      </w:r>
      <w:r w:rsidR="00695C78" w:rsidRPr="00BA1C36">
        <w:rPr>
          <w:rFonts w:ascii="HG丸ｺﾞｼｯｸM-PRO" w:eastAsia="HG丸ｺﾞｼｯｸM-PRO" w:hAnsi="HG丸ｺﾞｼｯｸM-PRO" w:hint="eastAsia"/>
          <w:sz w:val="21"/>
          <w:szCs w:val="21"/>
        </w:rPr>
        <w:t>Tel:</w:t>
      </w:r>
      <w:r w:rsidR="00BA1C36" w:rsidRPr="00BA1C36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695C78" w:rsidRPr="00BA1C36">
        <w:rPr>
          <w:rFonts w:ascii="HG丸ｺﾞｼｯｸM-PRO" w:eastAsia="HG丸ｺﾞｼｯｸM-PRO" w:hAnsi="HG丸ｺﾞｼｯｸM-PRO" w:hint="eastAsia"/>
          <w:sz w:val="21"/>
          <w:szCs w:val="21"/>
        </w:rPr>
        <w:t>05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８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216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1583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※</w:t>
      </w:r>
      <w:r w:rsidR="00BA1C36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岐阜シティ・タワー４３</w:t>
      </w:r>
      <w:r w:rsidR="00BA1C36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4階</w:t>
      </w:r>
      <w:r w:rsidR="00BA1C3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D51DF7" w:rsidRPr="00D51DF7" w:rsidRDefault="00D51DF7" w:rsidP="006479EE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(当日キャンセルも</w:t>
      </w:r>
      <w:r w:rsidR="00BA1C36">
        <w:rPr>
          <w:rFonts w:ascii="HG丸ｺﾞｼｯｸM-PRO" w:eastAsia="HG丸ｺﾞｼｯｸM-PRO" w:hAnsi="HG丸ｺﾞｼｯｸM-PRO"/>
          <w:sz w:val="21"/>
          <w:szCs w:val="21"/>
        </w:rPr>
        <w:t>代金を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頂きますのでよろしくお願いします)</w:t>
      </w:r>
    </w:p>
    <w:p w:rsidR="00D51DF7" w:rsidRPr="00D51DF7" w:rsidRDefault="00D51DF7" w:rsidP="00BA1C36">
      <w:pPr>
        <w:spacing w:line="360" w:lineRule="auto"/>
        <w:ind w:left="567" w:hangingChars="294" w:hanging="567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◆懇親会へご出席下さる先生は、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201</w:t>
      </w:r>
      <w:r w:rsidR="00BA1C36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9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年4</w:t>
      </w:r>
      <w:r w:rsidR="0011118D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月8日（月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）まで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にメール（chiho</w:t>
      </w:r>
      <w:r w:rsidR="001507F1">
        <w:rPr>
          <w:rFonts w:ascii="HG丸ｺﾞｼｯｸM-PRO" w:eastAsia="HG丸ｺﾞｼｯｸM-PRO" w:hAnsi="HG丸ｺﾞｼｯｸM-PRO" w:hint="eastAsia"/>
          <w:sz w:val="21"/>
          <w:szCs w:val="21"/>
        </w:rPr>
        <w:t>あっとまーく</w:t>
      </w:r>
      <w:bookmarkStart w:id="0" w:name="_GoBack"/>
      <w:bookmarkEnd w:id="0"/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gifu-u.ac.jp） にて大藪までご連絡ください。</w:t>
      </w:r>
      <w:r w:rsidR="00BA1C3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中部支部長:</w:t>
      </w:r>
      <w:r w:rsidR="006479E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大藪千穂（岐阜市柳戸1-1岐阜大学教育学部）058-293-2307</w:t>
      </w:r>
    </w:p>
    <w:sectPr w:rsidR="00D51DF7" w:rsidRPr="00D51DF7" w:rsidSect="00F8589C">
      <w:pgSz w:w="11907" w:h="16839" w:code="9"/>
      <w:pgMar w:top="720" w:right="720" w:bottom="720" w:left="720" w:header="851" w:footer="992" w:gutter="0"/>
      <w:cols w:space="425"/>
      <w:docGrid w:type="linesAndChars" w:linePitch="24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E0" w:rsidRDefault="00F51BE0" w:rsidP="00875594">
      <w:r>
        <w:separator/>
      </w:r>
    </w:p>
  </w:endnote>
  <w:endnote w:type="continuationSeparator" w:id="0">
    <w:p w:rsidR="00F51BE0" w:rsidRDefault="00F51BE0" w:rsidP="0087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E0" w:rsidRDefault="00F51BE0" w:rsidP="00875594">
      <w:r>
        <w:separator/>
      </w:r>
    </w:p>
  </w:footnote>
  <w:footnote w:type="continuationSeparator" w:id="0">
    <w:p w:rsidR="00F51BE0" w:rsidRDefault="00F51BE0" w:rsidP="0087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bordersDoNotSurroundHeader/>
  <w:bordersDoNotSurroundFooter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7"/>
    <w:rsid w:val="00013B1E"/>
    <w:rsid w:val="000410A7"/>
    <w:rsid w:val="000867B8"/>
    <w:rsid w:val="000E14FB"/>
    <w:rsid w:val="0011043A"/>
    <w:rsid w:val="0011118D"/>
    <w:rsid w:val="001507F1"/>
    <w:rsid w:val="00151115"/>
    <w:rsid w:val="00165D26"/>
    <w:rsid w:val="00177DED"/>
    <w:rsid w:val="00181D50"/>
    <w:rsid w:val="00184C6D"/>
    <w:rsid w:val="00191C83"/>
    <w:rsid w:val="0019762D"/>
    <w:rsid w:val="001B12CD"/>
    <w:rsid w:val="001B72A7"/>
    <w:rsid w:val="001C54B1"/>
    <w:rsid w:val="001D61C5"/>
    <w:rsid w:val="00273518"/>
    <w:rsid w:val="002C6B25"/>
    <w:rsid w:val="002D4411"/>
    <w:rsid w:val="003622C3"/>
    <w:rsid w:val="003B3690"/>
    <w:rsid w:val="003C29E7"/>
    <w:rsid w:val="003D4BEA"/>
    <w:rsid w:val="00426526"/>
    <w:rsid w:val="00476B86"/>
    <w:rsid w:val="00486607"/>
    <w:rsid w:val="0048722B"/>
    <w:rsid w:val="004A0404"/>
    <w:rsid w:val="004F66E6"/>
    <w:rsid w:val="00560200"/>
    <w:rsid w:val="005D0E2A"/>
    <w:rsid w:val="005D6F8C"/>
    <w:rsid w:val="0060049A"/>
    <w:rsid w:val="00603022"/>
    <w:rsid w:val="006479EE"/>
    <w:rsid w:val="00694B80"/>
    <w:rsid w:val="00694F5A"/>
    <w:rsid w:val="00695C78"/>
    <w:rsid w:val="006A1FE5"/>
    <w:rsid w:val="006E1682"/>
    <w:rsid w:val="00726B02"/>
    <w:rsid w:val="007523F0"/>
    <w:rsid w:val="007762AA"/>
    <w:rsid w:val="00793294"/>
    <w:rsid w:val="007A0CB9"/>
    <w:rsid w:val="007A1F37"/>
    <w:rsid w:val="007E3A72"/>
    <w:rsid w:val="008019E7"/>
    <w:rsid w:val="00875594"/>
    <w:rsid w:val="008B70BB"/>
    <w:rsid w:val="008C35BE"/>
    <w:rsid w:val="008D277C"/>
    <w:rsid w:val="008E218F"/>
    <w:rsid w:val="00910AB4"/>
    <w:rsid w:val="0093425E"/>
    <w:rsid w:val="00953ABE"/>
    <w:rsid w:val="0095463C"/>
    <w:rsid w:val="009A3EA5"/>
    <w:rsid w:val="009A548C"/>
    <w:rsid w:val="009C1021"/>
    <w:rsid w:val="009D1D75"/>
    <w:rsid w:val="00A63A76"/>
    <w:rsid w:val="00A96715"/>
    <w:rsid w:val="00AF02D4"/>
    <w:rsid w:val="00B00C81"/>
    <w:rsid w:val="00B13A80"/>
    <w:rsid w:val="00B170C1"/>
    <w:rsid w:val="00B85231"/>
    <w:rsid w:val="00BA1C36"/>
    <w:rsid w:val="00BA6360"/>
    <w:rsid w:val="00BE7EAB"/>
    <w:rsid w:val="00BF3692"/>
    <w:rsid w:val="00C1768B"/>
    <w:rsid w:val="00C20EE8"/>
    <w:rsid w:val="00C37806"/>
    <w:rsid w:val="00C84282"/>
    <w:rsid w:val="00CC0F44"/>
    <w:rsid w:val="00D02321"/>
    <w:rsid w:val="00D5110E"/>
    <w:rsid w:val="00D51DF7"/>
    <w:rsid w:val="00D66D59"/>
    <w:rsid w:val="00D82DE6"/>
    <w:rsid w:val="00DA052E"/>
    <w:rsid w:val="00E4475D"/>
    <w:rsid w:val="00ED3602"/>
    <w:rsid w:val="00F1360A"/>
    <w:rsid w:val="00F31134"/>
    <w:rsid w:val="00F35986"/>
    <w:rsid w:val="00F44FB5"/>
    <w:rsid w:val="00F51BE0"/>
    <w:rsid w:val="00F8589C"/>
    <w:rsid w:val="00F86211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5AEF7"/>
  <w15:docId w15:val="{11DBFB64-C5C2-44ED-8B28-CBFDD53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F3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A1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A1F37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94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94"/>
    <w:rPr>
      <w:rFonts w:ascii="Century" w:eastAsia="ＭＳ 明朝" w:hAnsi="Century" w:cs="Times New Roman"/>
      <w:sz w:val="18"/>
      <w:szCs w:val="18"/>
    </w:rPr>
  </w:style>
  <w:style w:type="character" w:customStyle="1" w:styleId="locality">
    <w:name w:val="locality"/>
    <w:rsid w:val="00875594"/>
  </w:style>
  <w:style w:type="paragraph" w:styleId="a7">
    <w:name w:val="Balloon Text"/>
    <w:basedOn w:val="a"/>
    <w:link w:val="a8"/>
    <w:uiPriority w:val="99"/>
    <w:semiHidden/>
    <w:unhideWhenUsed/>
    <w:rsid w:val="00CC0F44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C0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70C1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51DF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51DF7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51DF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51DF7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6659-84C7-4644-BDC4-2DF0E9AC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</dc:creator>
  <cp:keywords/>
  <dc:description/>
  <cp:lastModifiedBy>長谷川元洋</cp:lastModifiedBy>
  <cp:revision>18</cp:revision>
  <cp:lastPrinted>2019-03-30T04:11:00Z</cp:lastPrinted>
  <dcterms:created xsi:type="dcterms:W3CDTF">2019-03-30T02:51:00Z</dcterms:created>
  <dcterms:modified xsi:type="dcterms:W3CDTF">2019-04-04T11:15:00Z</dcterms:modified>
</cp:coreProperties>
</file>