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4AB6" w14:textId="77777777" w:rsidR="00AC3BF2" w:rsidRPr="00F342C1" w:rsidRDefault="00AC3BF2" w:rsidP="00F342C1">
      <w:pPr>
        <w:ind w:right="240"/>
        <w:jc w:val="right"/>
        <w:rPr>
          <w:rFonts w:ascii="ＭＳ 明朝" w:eastAsia="ＭＳ 明朝" w:hAnsi="ＭＳ 明朝" w:hint="eastAsia"/>
        </w:rPr>
      </w:pPr>
      <w:r w:rsidRPr="00F342C1">
        <w:rPr>
          <w:rFonts w:ascii="ＭＳ 明朝" w:eastAsia="ＭＳ 明朝" w:hAnsi="ＭＳ 明朝" w:hint="eastAsia"/>
        </w:rPr>
        <w:t>2017年4月</w:t>
      </w:r>
      <w:r w:rsidR="00D149AC">
        <w:rPr>
          <w:rFonts w:ascii="ＭＳ 明朝" w:eastAsia="ＭＳ 明朝" w:hAnsi="ＭＳ 明朝"/>
        </w:rPr>
        <w:t>6</w:t>
      </w:r>
      <w:r w:rsidR="00D149AC">
        <w:rPr>
          <w:rFonts w:ascii="ＭＳ 明朝" w:eastAsia="ＭＳ 明朝" w:hAnsi="ＭＳ 明朝" w:hint="eastAsia"/>
        </w:rPr>
        <w:t>日</w:t>
      </w:r>
      <w:bookmarkStart w:id="0" w:name="_GoBack"/>
      <w:bookmarkEnd w:id="0"/>
    </w:p>
    <w:p w14:paraId="4C5904E1" w14:textId="77777777" w:rsidR="00AC3BF2" w:rsidRPr="00F342C1" w:rsidRDefault="00AC3BF2" w:rsidP="00F342C1">
      <w:pPr>
        <w:ind w:right="240"/>
        <w:jc w:val="right"/>
        <w:rPr>
          <w:rFonts w:ascii="ＭＳ 明朝" w:eastAsia="ＭＳ 明朝" w:hAnsi="ＭＳ 明朝"/>
        </w:rPr>
      </w:pPr>
      <w:r w:rsidRPr="00F342C1">
        <w:rPr>
          <w:rFonts w:ascii="ＭＳ 明朝" w:eastAsia="ＭＳ 明朝" w:hAnsi="ＭＳ 明朝" w:hint="eastAsia"/>
        </w:rPr>
        <w:t>日本消費者教育学会</w:t>
      </w:r>
    </w:p>
    <w:p w14:paraId="0E1D00A3" w14:textId="77777777" w:rsidR="00AC3BF2" w:rsidRPr="00F342C1" w:rsidRDefault="00AC3BF2" w:rsidP="00AC3BF2">
      <w:pPr>
        <w:jc w:val="right"/>
        <w:rPr>
          <w:rFonts w:ascii="ＭＳ 明朝" w:eastAsia="ＭＳ 明朝" w:hAnsi="ＭＳ 明朝"/>
        </w:rPr>
      </w:pPr>
      <w:r w:rsidRPr="00F342C1">
        <w:rPr>
          <w:rFonts w:ascii="ＭＳ 明朝" w:eastAsia="ＭＳ 明朝" w:hAnsi="ＭＳ 明朝" w:hint="eastAsia"/>
        </w:rPr>
        <w:t>関東支部長　神山久美</w:t>
      </w:r>
    </w:p>
    <w:p w14:paraId="09AE18FA" w14:textId="77777777" w:rsidR="00AC3BF2" w:rsidRDefault="00AC3BF2" w:rsidP="00AC3BF2">
      <w:pPr>
        <w:jc w:val="center"/>
        <w:rPr>
          <w:rFonts w:ascii="ＭＳ 明朝" w:eastAsia="ＭＳ 明朝" w:hAnsi="ＭＳ 明朝"/>
        </w:rPr>
      </w:pPr>
    </w:p>
    <w:p w14:paraId="7700E54A" w14:textId="77777777" w:rsidR="00F342C1" w:rsidRPr="00F342C1" w:rsidRDefault="00F342C1" w:rsidP="00F342C1">
      <w:pPr>
        <w:spacing w:line="200" w:lineRule="exact"/>
        <w:jc w:val="center"/>
        <w:rPr>
          <w:rFonts w:ascii="ＭＳ 明朝" w:eastAsia="ＭＳ 明朝" w:hAnsi="ＭＳ 明朝"/>
        </w:rPr>
      </w:pPr>
    </w:p>
    <w:p w14:paraId="78694A1B" w14:textId="77777777" w:rsidR="002021F5" w:rsidRPr="00F342C1" w:rsidRDefault="00F61737" w:rsidP="00AC3BF2">
      <w:pPr>
        <w:jc w:val="center"/>
        <w:rPr>
          <w:rFonts w:ascii="ＭＳ ゴシック" w:eastAsia="ＭＳ ゴシック" w:hAnsi="ＭＳ ゴシック"/>
        </w:rPr>
      </w:pPr>
      <w:r w:rsidRPr="00F342C1">
        <w:rPr>
          <w:rFonts w:ascii="ＭＳ 明朝" w:eastAsia="ＭＳ 明朝" w:hAnsi="ＭＳ 明朝" w:hint="eastAsia"/>
        </w:rPr>
        <w:t>公開</w:t>
      </w:r>
      <w:r w:rsidR="002021F5" w:rsidRPr="00F342C1">
        <w:rPr>
          <w:rFonts w:ascii="ＭＳ 明朝" w:eastAsia="ＭＳ 明朝" w:hAnsi="ＭＳ 明朝" w:hint="eastAsia"/>
        </w:rPr>
        <w:t>講演会</w:t>
      </w:r>
      <w:r w:rsidR="00AC3BF2" w:rsidRPr="00F342C1">
        <w:rPr>
          <w:rFonts w:ascii="ＭＳ 明朝" w:eastAsia="ＭＳ 明朝" w:hAnsi="ＭＳ 明朝" w:hint="eastAsia"/>
        </w:rPr>
        <w:t>のお知らせ</w:t>
      </w:r>
    </w:p>
    <w:p w14:paraId="7A4CE252" w14:textId="77777777" w:rsidR="00F61737" w:rsidRPr="00F342C1" w:rsidRDefault="00F61737" w:rsidP="002021F5">
      <w:pPr>
        <w:rPr>
          <w:rFonts w:ascii="ＭＳ 明朝" w:eastAsia="ＭＳ 明朝" w:hAnsi="ＭＳ 明朝"/>
        </w:rPr>
      </w:pPr>
    </w:p>
    <w:p w14:paraId="72934F02" w14:textId="77777777" w:rsidR="00F342C1" w:rsidRDefault="00AC3BF2" w:rsidP="00413EF0">
      <w:pPr>
        <w:rPr>
          <w:rFonts w:ascii="ＭＳ 明朝" w:eastAsia="ＭＳ 明朝" w:hAnsi="ＭＳ 明朝"/>
        </w:rPr>
      </w:pPr>
      <w:r w:rsidRPr="00F342C1">
        <w:rPr>
          <w:rFonts w:ascii="ＭＳ 明朝" w:eastAsia="ＭＳ 明朝" w:hAnsi="ＭＳ 明朝" w:hint="eastAsia"/>
        </w:rPr>
        <w:t xml:space="preserve">　日本消費者教育学会関東支部では、</w:t>
      </w:r>
      <w:r w:rsidR="00413EF0" w:rsidRPr="00F342C1">
        <w:rPr>
          <w:rFonts w:ascii="ＭＳ 明朝" w:eastAsia="ＭＳ 明朝" w:hAnsi="ＭＳ 明朝" w:hint="eastAsia"/>
        </w:rPr>
        <w:t>6月に</w:t>
      </w:r>
      <w:r w:rsidRPr="00F342C1">
        <w:rPr>
          <w:rFonts w:ascii="ＭＳ 明朝" w:eastAsia="ＭＳ 明朝" w:hAnsi="ＭＳ 明朝" w:hint="eastAsia"/>
        </w:rPr>
        <w:t>公開講演会を開催いたします。</w:t>
      </w:r>
    </w:p>
    <w:p w14:paraId="184AFD3C" w14:textId="77777777" w:rsidR="00413EF0" w:rsidRPr="00F342C1" w:rsidRDefault="00AC3BF2" w:rsidP="00F342C1">
      <w:pPr>
        <w:ind w:firstLine="240"/>
        <w:rPr>
          <w:rFonts w:ascii="ＭＳ 明朝" w:eastAsia="ＭＳ 明朝" w:hAnsi="ＭＳ 明朝"/>
        </w:rPr>
      </w:pPr>
      <w:r w:rsidRPr="00F342C1">
        <w:rPr>
          <w:rFonts w:ascii="ＭＳ 明朝" w:eastAsia="ＭＳ 明朝" w:hAnsi="ＭＳ 明朝" w:hint="eastAsia"/>
        </w:rPr>
        <w:t>会員以外の一般の方も参加できます</w:t>
      </w:r>
      <w:r w:rsidR="00413EF0" w:rsidRPr="00F342C1">
        <w:rPr>
          <w:rFonts w:ascii="ＭＳ 明朝" w:eastAsia="ＭＳ 明朝" w:hAnsi="ＭＳ 明朝" w:hint="eastAsia"/>
        </w:rPr>
        <w:t>ので、以下の通り、お知らせ申し上げます。</w:t>
      </w:r>
    </w:p>
    <w:p w14:paraId="0FE1A3DE" w14:textId="77777777" w:rsidR="00AC3BF2" w:rsidRPr="00F342C1" w:rsidRDefault="00AC3BF2" w:rsidP="00413EF0">
      <w:pPr>
        <w:ind w:firstLine="240"/>
        <w:rPr>
          <w:rFonts w:ascii="ＭＳ 明朝" w:eastAsia="ＭＳ 明朝" w:hAnsi="ＭＳ 明朝"/>
        </w:rPr>
      </w:pPr>
      <w:r w:rsidRPr="00F342C1">
        <w:rPr>
          <w:rFonts w:ascii="ＭＳ 明朝" w:eastAsia="ＭＳ 明朝" w:hAnsi="ＭＳ 明朝" w:hint="eastAsia"/>
        </w:rPr>
        <w:t>ご希望の方は、</w:t>
      </w:r>
      <w:r w:rsidR="00F342C1">
        <w:rPr>
          <w:rFonts w:ascii="ＭＳ 明朝" w:eastAsia="ＭＳ 明朝" w:hAnsi="ＭＳ 明朝" w:hint="eastAsia"/>
        </w:rPr>
        <w:t>ぜひとも</w:t>
      </w:r>
      <w:r w:rsidRPr="00F342C1">
        <w:rPr>
          <w:rFonts w:ascii="ＭＳ 明朝" w:eastAsia="ＭＳ 明朝" w:hAnsi="ＭＳ 明朝" w:hint="eastAsia"/>
        </w:rPr>
        <w:t>ご</w:t>
      </w:r>
      <w:r w:rsidR="00413EF0" w:rsidRPr="00F342C1">
        <w:rPr>
          <w:rFonts w:ascii="ＭＳ 明朝" w:eastAsia="ＭＳ 明朝" w:hAnsi="ＭＳ 明朝" w:hint="eastAsia"/>
        </w:rPr>
        <w:t>出席</w:t>
      </w:r>
      <w:r w:rsidR="00992B43">
        <w:rPr>
          <w:rFonts w:ascii="ＭＳ 明朝" w:eastAsia="ＭＳ 明朝" w:hAnsi="ＭＳ 明朝" w:hint="eastAsia"/>
        </w:rPr>
        <w:t>願います</w:t>
      </w:r>
      <w:r w:rsidRPr="00F342C1">
        <w:rPr>
          <w:rFonts w:ascii="ＭＳ 明朝" w:eastAsia="ＭＳ 明朝" w:hAnsi="ＭＳ 明朝" w:hint="eastAsia"/>
        </w:rPr>
        <w:t>。</w:t>
      </w:r>
    </w:p>
    <w:p w14:paraId="5E58308C" w14:textId="77777777" w:rsidR="00AC3BF2" w:rsidRPr="00F342C1" w:rsidRDefault="00AC3BF2" w:rsidP="002021F5">
      <w:pPr>
        <w:rPr>
          <w:rFonts w:ascii="ＭＳ 明朝" w:eastAsia="ＭＳ 明朝" w:hAnsi="ＭＳ 明朝"/>
        </w:rPr>
      </w:pPr>
    </w:p>
    <w:p w14:paraId="784B4DD6" w14:textId="77777777" w:rsidR="00AC3BF2" w:rsidRPr="00F342C1" w:rsidRDefault="00AC3BF2" w:rsidP="00AC3BF2">
      <w:pPr>
        <w:jc w:val="center"/>
        <w:rPr>
          <w:rFonts w:ascii="ＭＳ 明朝" w:eastAsia="ＭＳ 明朝" w:hAnsi="ＭＳ 明朝"/>
        </w:rPr>
      </w:pPr>
      <w:r w:rsidRPr="00F342C1">
        <w:rPr>
          <w:rFonts w:ascii="ＭＳ 明朝" w:eastAsia="ＭＳ 明朝" w:hAnsi="ＭＳ 明朝" w:hint="eastAsia"/>
        </w:rPr>
        <w:t>記</w:t>
      </w:r>
    </w:p>
    <w:p w14:paraId="7BF608EB" w14:textId="77777777" w:rsidR="00AC3BF2" w:rsidRPr="00F342C1" w:rsidRDefault="00AC3BF2" w:rsidP="002021F5">
      <w:pPr>
        <w:rPr>
          <w:rFonts w:ascii="ＭＳ 明朝" w:eastAsia="ＭＳ 明朝" w:hAnsi="ＭＳ 明朝"/>
        </w:rPr>
      </w:pPr>
    </w:p>
    <w:p w14:paraId="28C11B14" w14:textId="77777777" w:rsidR="00F61737" w:rsidRPr="00F342C1" w:rsidRDefault="00413EF0" w:rsidP="00413EF0">
      <w:pPr>
        <w:pStyle w:val="a7"/>
        <w:numPr>
          <w:ilvl w:val="0"/>
          <w:numId w:val="1"/>
        </w:numPr>
        <w:rPr>
          <w:rFonts w:ascii="ＭＳ 明朝" w:eastAsia="ＭＳ 明朝" w:hAnsi="ＭＳ 明朝"/>
        </w:rPr>
      </w:pPr>
      <w:r w:rsidRPr="00F342C1">
        <w:rPr>
          <w:rFonts w:ascii="ＭＳ 明朝" w:eastAsia="ＭＳ 明朝" w:hAnsi="ＭＳ 明朝" w:hint="eastAsia"/>
        </w:rPr>
        <w:t xml:space="preserve">日 </w:t>
      </w:r>
      <w:r w:rsidR="00F342C1">
        <w:rPr>
          <w:rFonts w:ascii="ＭＳ 明朝" w:eastAsia="ＭＳ 明朝" w:hAnsi="ＭＳ 明朝"/>
        </w:rPr>
        <w:t xml:space="preserve"> </w:t>
      </w:r>
      <w:r w:rsidRPr="00F342C1">
        <w:rPr>
          <w:rFonts w:ascii="ＭＳ 明朝" w:eastAsia="ＭＳ 明朝" w:hAnsi="ＭＳ 明朝" w:hint="eastAsia"/>
        </w:rPr>
        <w:t>時</w:t>
      </w:r>
      <w:r w:rsidR="00F342C1" w:rsidRPr="00F342C1">
        <w:rPr>
          <w:rFonts w:ascii="ＭＳ 明朝" w:eastAsia="ＭＳ 明朝" w:hAnsi="ＭＳ 明朝" w:hint="eastAsia"/>
        </w:rPr>
        <w:t>：</w:t>
      </w:r>
      <w:r w:rsidRPr="00F342C1">
        <w:rPr>
          <w:rFonts w:ascii="ＭＳ 明朝" w:eastAsia="ＭＳ 明朝" w:hAnsi="ＭＳ 明朝" w:hint="eastAsia"/>
        </w:rPr>
        <w:t xml:space="preserve"> </w:t>
      </w:r>
      <w:r w:rsidR="00F61737" w:rsidRPr="00F342C1">
        <w:rPr>
          <w:rFonts w:ascii="ＭＳ 明朝" w:eastAsia="ＭＳ 明朝" w:hAnsi="ＭＳ 明朝" w:hint="eastAsia"/>
        </w:rPr>
        <w:t>2017年6月3日（土）</w:t>
      </w:r>
      <w:r w:rsidRPr="00F342C1">
        <w:rPr>
          <w:rFonts w:ascii="ＭＳ 明朝" w:eastAsia="ＭＳ 明朝" w:hAnsi="ＭＳ 明朝" w:hint="eastAsia"/>
        </w:rPr>
        <w:t>13：00～14：30（受付12：30～）</w:t>
      </w:r>
    </w:p>
    <w:p w14:paraId="1338A3E9" w14:textId="77777777" w:rsidR="00413EF0" w:rsidRPr="00F342C1" w:rsidRDefault="00413EF0" w:rsidP="00413EF0">
      <w:pPr>
        <w:rPr>
          <w:rFonts w:ascii="ＭＳ 明朝" w:eastAsia="ＭＳ 明朝" w:hAnsi="ＭＳ 明朝"/>
        </w:rPr>
      </w:pPr>
    </w:p>
    <w:p w14:paraId="7EF4ECB8" w14:textId="77777777" w:rsidR="002021F5" w:rsidRPr="00F342C1" w:rsidRDefault="00413EF0" w:rsidP="005231D1">
      <w:pPr>
        <w:pStyle w:val="a7"/>
        <w:numPr>
          <w:ilvl w:val="0"/>
          <w:numId w:val="1"/>
        </w:numPr>
        <w:spacing w:line="360" w:lineRule="exact"/>
        <w:rPr>
          <w:rFonts w:ascii="ＭＳ ゴシック" w:eastAsia="ＭＳ ゴシック" w:hAnsi="ＭＳ ゴシック"/>
        </w:rPr>
      </w:pPr>
      <w:r w:rsidRPr="00F342C1">
        <w:rPr>
          <w:rFonts w:ascii="ＭＳ 明朝" w:eastAsia="ＭＳ 明朝" w:hAnsi="ＭＳ 明朝" w:hint="eastAsia"/>
        </w:rPr>
        <w:t>会　場</w:t>
      </w:r>
      <w:r w:rsidR="00F342C1" w:rsidRPr="00F342C1">
        <w:rPr>
          <w:rFonts w:ascii="ＭＳ 明朝" w:eastAsia="ＭＳ 明朝" w:hAnsi="ＭＳ 明朝" w:hint="eastAsia"/>
        </w:rPr>
        <w:t>：</w:t>
      </w:r>
      <w:r w:rsidR="00F342C1">
        <w:rPr>
          <w:rFonts w:ascii="ＭＳ 明朝" w:eastAsia="ＭＳ 明朝" w:hAnsi="ＭＳ 明朝" w:hint="eastAsia"/>
        </w:rPr>
        <w:t xml:space="preserve"> </w:t>
      </w:r>
      <w:r w:rsidR="002021F5" w:rsidRPr="00F342C1">
        <w:rPr>
          <w:rFonts w:ascii="ＭＳ 明朝" w:eastAsia="ＭＳ 明朝" w:hAnsi="ＭＳ 明朝" w:hint="eastAsia"/>
        </w:rPr>
        <w:t>大東文化会館　4階－K401・402研修室</w:t>
      </w:r>
    </w:p>
    <w:p w14:paraId="152A4F33" w14:textId="77777777" w:rsidR="00F342C1" w:rsidRDefault="00F342C1" w:rsidP="00F342C1">
      <w:pPr>
        <w:spacing w:line="360" w:lineRule="exact"/>
        <w:ind w:firstLine="1500"/>
        <w:rPr>
          <w:rFonts w:ascii="ＭＳ Ｐ明朝" w:eastAsia="ＭＳ Ｐ明朝" w:hAnsi="ＭＳ Ｐ明朝" w:cs="Arial"/>
          <w:sz w:val="20"/>
          <w:szCs w:val="20"/>
        </w:rPr>
      </w:pPr>
      <w:r w:rsidRPr="00F342C1">
        <w:rPr>
          <w:rFonts w:ascii="ＭＳ Ｐ明朝" w:eastAsia="ＭＳ Ｐ明朝" w:hAnsi="ＭＳ Ｐ明朝" w:cs="Arial"/>
          <w:sz w:val="20"/>
          <w:szCs w:val="20"/>
        </w:rPr>
        <w:t>〒175-0083 東京都板橋区徳丸２－４－２１</w:t>
      </w:r>
    </w:p>
    <w:p w14:paraId="132D10DA" w14:textId="77777777" w:rsidR="00413EF0" w:rsidRPr="00F342C1" w:rsidRDefault="00F342C1" w:rsidP="00F342C1">
      <w:pPr>
        <w:spacing w:line="360" w:lineRule="exact"/>
        <w:ind w:firstLine="1500"/>
        <w:rPr>
          <w:rFonts w:ascii="ＭＳ Ｐ明朝" w:eastAsia="ＭＳ Ｐ明朝" w:hAnsi="ＭＳ Ｐ明朝"/>
          <w:sz w:val="20"/>
          <w:szCs w:val="20"/>
        </w:rPr>
      </w:pPr>
      <w:r w:rsidRPr="00F342C1">
        <w:rPr>
          <w:rFonts w:ascii="ＭＳ Ｐ明朝" w:eastAsia="ＭＳ Ｐ明朝" w:hAnsi="ＭＳ Ｐ明朝" w:cs="Arial" w:hint="eastAsia"/>
          <w:sz w:val="20"/>
          <w:szCs w:val="20"/>
        </w:rPr>
        <w:t>(</w:t>
      </w:r>
      <w:r w:rsidRPr="00F342C1">
        <w:rPr>
          <w:rFonts w:ascii="ＭＳ Ｐ明朝" w:eastAsia="ＭＳ Ｐ明朝" w:hAnsi="ＭＳ Ｐ明朝" w:hint="eastAsia"/>
          <w:sz w:val="20"/>
          <w:szCs w:val="20"/>
        </w:rPr>
        <w:t>東武東上線　東武練馬(大東文化大学前)駅北口下車</w:t>
      </w:r>
      <w:r>
        <w:rPr>
          <w:rFonts w:ascii="ＭＳ Ｐ明朝" w:eastAsia="ＭＳ Ｐ明朝" w:hAnsi="ＭＳ Ｐ明朝" w:hint="eastAsia"/>
          <w:sz w:val="20"/>
          <w:szCs w:val="20"/>
        </w:rPr>
        <w:t>徒歩</w:t>
      </w:r>
      <w:r w:rsidRPr="00F342C1">
        <w:rPr>
          <w:rFonts w:ascii="ＭＳ Ｐ明朝" w:eastAsia="ＭＳ Ｐ明朝" w:hAnsi="ＭＳ Ｐ明朝" w:hint="eastAsia"/>
          <w:sz w:val="20"/>
          <w:szCs w:val="20"/>
        </w:rPr>
        <w:t>5分</w:t>
      </w:r>
      <w:r w:rsidR="00413EF0" w:rsidRPr="00F342C1">
        <w:rPr>
          <w:rFonts w:ascii="ＭＳ Ｐ明朝" w:eastAsia="ＭＳ Ｐ明朝" w:hAnsi="ＭＳ Ｐ明朝" w:hint="eastAsia"/>
          <w:sz w:val="20"/>
          <w:szCs w:val="20"/>
        </w:rPr>
        <w:t>)</w:t>
      </w:r>
    </w:p>
    <w:p w14:paraId="42EC2CF3" w14:textId="77777777" w:rsidR="005231D1" w:rsidRPr="00F342C1" w:rsidRDefault="005231D1" w:rsidP="005231D1">
      <w:pPr>
        <w:pStyle w:val="a7"/>
        <w:spacing w:line="360" w:lineRule="exact"/>
        <w:ind w:firstLine="480"/>
        <w:rPr>
          <w:rFonts w:asciiTheme="minorEastAsia" w:eastAsiaTheme="minorEastAsia" w:hAnsiTheme="minorEastAsia"/>
        </w:rPr>
      </w:pPr>
    </w:p>
    <w:p w14:paraId="79853121" w14:textId="77777777" w:rsidR="00372344" w:rsidRPr="00F342C1" w:rsidRDefault="00372344" w:rsidP="00372344">
      <w:pPr>
        <w:pStyle w:val="a7"/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F342C1">
        <w:rPr>
          <w:rFonts w:ascii="ＭＳ 明朝" w:eastAsia="ＭＳ 明朝" w:hAnsi="ＭＳ 明朝" w:hint="eastAsia"/>
        </w:rPr>
        <w:t>演</w:t>
      </w:r>
      <w:r w:rsidR="00F342C1">
        <w:rPr>
          <w:rFonts w:ascii="ＭＳ 明朝" w:eastAsia="ＭＳ 明朝" w:hAnsi="ＭＳ 明朝" w:hint="eastAsia"/>
        </w:rPr>
        <w:t xml:space="preserve">　</w:t>
      </w:r>
      <w:r w:rsidRPr="00F342C1">
        <w:rPr>
          <w:rFonts w:ascii="ＭＳ 明朝" w:eastAsia="ＭＳ 明朝" w:hAnsi="ＭＳ 明朝" w:hint="eastAsia"/>
        </w:rPr>
        <w:t>題：『今なぜ公益通報者保護法を改正するのか～現場から見る課題～』</w:t>
      </w:r>
    </w:p>
    <w:p w14:paraId="05BAAA70" w14:textId="77777777" w:rsidR="00372344" w:rsidRPr="00F342C1" w:rsidRDefault="00372344" w:rsidP="00372344">
      <w:pPr>
        <w:pStyle w:val="a7"/>
        <w:ind w:left="360"/>
        <w:rPr>
          <w:rFonts w:ascii="ＭＳ ゴシック" w:eastAsia="ＭＳ ゴシック" w:hAnsi="ＭＳ ゴシック"/>
        </w:rPr>
      </w:pPr>
      <w:r w:rsidRPr="00F342C1">
        <w:rPr>
          <w:rFonts w:ascii="ＭＳ ゴシック" w:eastAsia="ＭＳ ゴシック" w:hAnsi="ＭＳ ゴシック" w:hint="eastAsia"/>
        </w:rPr>
        <w:t>＜講演概要＞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F342C1" w:rsidRPr="00F342C1" w14:paraId="6A931AE4" w14:textId="77777777" w:rsidTr="00372344">
        <w:tc>
          <w:tcPr>
            <w:tcW w:w="9685" w:type="dxa"/>
          </w:tcPr>
          <w:p w14:paraId="65295072" w14:textId="77777777" w:rsidR="00372344" w:rsidRPr="00F342C1" w:rsidRDefault="00372344" w:rsidP="005231D1">
            <w:pPr>
              <w:pStyle w:val="a7"/>
              <w:spacing w:line="300" w:lineRule="exact"/>
              <w:ind w:left="96" w:firstLine="142"/>
              <w:rPr>
                <w:rFonts w:ascii="ＭＳ 明朝" w:eastAsia="ＭＳ 明朝" w:hAnsi="ＭＳ 明朝"/>
                <w:sz w:val="20"/>
                <w:szCs w:val="20"/>
              </w:rPr>
            </w:pP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「正義の訴えをする人を守るのでなく、勤務先への通報に誘導する法律ではないか」。公益通報者保護法について、通報経験者が語った言葉である。</w:t>
            </w:r>
          </w:p>
          <w:p w14:paraId="7D00035F" w14:textId="77777777" w:rsidR="00372344" w:rsidRPr="00F342C1" w:rsidRDefault="00372344" w:rsidP="005231D1">
            <w:pPr>
              <w:spacing w:line="300" w:lineRule="exact"/>
              <w:ind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報道機関の現場にいると、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2006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年の法施行前より、不正の告発は減った気がしてならない。</w:t>
            </w:r>
          </w:p>
          <w:p w14:paraId="048E4B2D" w14:textId="77777777" w:rsidR="00372344" w:rsidRPr="00F342C1" w:rsidRDefault="00372344" w:rsidP="005231D1">
            <w:pPr>
              <w:spacing w:line="300" w:lineRule="exact"/>
              <w:ind w:firstLine="200"/>
              <w:rPr>
                <w:rFonts w:ascii="ＭＳ 明朝 ,serif;" w:eastAsia="ＭＳ 明朝 ,serif;" w:hAnsi="ＭＳ ゴシック"/>
                <w:sz w:val="20"/>
                <w:szCs w:val="20"/>
              </w:rPr>
            </w:pP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講師も属した消費者庁の「公益通報者保護制度の実効性に関する検討会」が昨年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12</w:t>
            </w:r>
            <w:r w:rsidRPr="00F342C1">
              <w:rPr>
                <w:rFonts w:ascii="ＭＳ 明朝 ,serif;" w:eastAsia="ＭＳ 明朝 ,serif;" w:hAnsi="ＭＳ ゴシック" w:hint="eastAsia"/>
                <w:sz w:val="20"/>
                <w:szCs w:val="20"/>
              </w:rPr>
              <w:t>月、法改正の方向性に関する最終報告書をまとめたが、事業者の抵抗もあり、法改正は予断を許さない。</w:t>
            </w:r>
          </w:p>
          <w:p w14:paraId="61E6B3F8" w14:textId="77777777" w:rsidR="00372344" w:rsidRPr="00F342C1" w:rsidRDefault="00372344" w:rsidP="005231D1">
            <w:pPr>
              <w:spacing w:line="300" w:lineRule="exact"/>
              <w:ind w:firstLine="200"/>
              <w:rPr>
                <w:rFonts w:ascii="ＭＳ ゴシック" w:eastAsia="ＭＳ ゴシック" w:hAnsi="ＭＳ ゴシック"/>
              </w:rPr>
            </w:pPr>
            <w:r w:rsidRPr="00F342C1">
              <w:rPr>
                <w:rFonts w:ascii="ＭＳ 明朝 ,serif;" w:eastAsia="ＭＳ 明朝 ,serif;" w:hAnsi="ＭＳ ゴシック" w:hint="eastAsia"/>
                <w:sz w:val="20"/>
                <w:szCs w:val="20"/>
              </w:rPr>
              <w:t>事例を通して、日本社会に今なぜ、法改正が必要なのか、会場全体で考えたい。</w:t>
            </w:r>
          </w:p>
        </w:tc>
      </w:tr>
    </w:tbl>
    <w:p w14:paraId="287B88F4" w14:textId="77777777" w:rsidR="00372344" w:rsidRPr="00F342C1" w:rsidRDefault="00372344" w:rsidP="002021F5">
      <w:pPr>
        <w:rPr>
          <w:rFonts w:ascii="ＭＳ ゴシック" w:eastAsia="ＭＳ ゴシック" w:hAnsi="ＭＳ ゴシック"/>
        </w:rPr>
      </w:pPr>
    </w:p>
    <w:p w14:paraId="2641B03D" w14:textId="77777777" w:rsidR="002021F5" w:rsidRPr="00F342C1" w:rsidRDefault="00372344" w:rsidP="002021F5">
      <w:pPr>
        <w:rPr>
          <w:rFonts w:ascii="ＭＳ ゴシック" w:eastAsia="ＭＳ ゴシック" w:hAnsi="ＭＳ ゴシック"/>
        </w:rPr>
      </w:pPr>
      <w:r w:rsidRPr="00F342C1">
        <w:rPr>
          <w:rFonts w:ascii="ＭＳ ゴシック" w:eastAsia="ＭＳ ゴシック" w:hAnsi="ＭＳ ゴシック" w:hint="eastAsia"/>
        </w:rPr>
        <w:t>４.</w:t>
      </w:r>
      <w:r w:rsidR="002021F5" w:rsidRPr="00F342C1">
        <w:rPr>
          <w:rFonts w:ascii="ＭＳ 明朝" w:eastAsia="ＭＳ 明朝" w:hAnsi="ＭＳ 明朝" w:hint="eastAsia"/>
        </w:rPr>
        <w:t>講師：読売新聞大阪本社　編集委員　井手裕彦</w:t>
      </w:r>
      <w:r w:rsidRPr="00F342C1">
        <w:rPr>
          <w:rFonts w:ascii="ＭＳ 明朝" w:eastAsia="ＭＳ 明朝" w:hAnsi="ＭＳ 明朝" w:hint="eastAsia"/>
          <w:sz w:val="20"/>
          <w:szCs w:val="20"/>
        </w:rPr>
        <w:t>（いで　ひろひこ）</w:t>
      </w:r>
      <w:r w:rsidR="002021F5" w:rsidRPr="00F342C1">
        <w:rPr>
          <w:rFonts w:ascii="ＭＳ 明朝" w:eastAsia="ＭＳ 明朝" w:hAnsi="ＭＳ 明朝" w:hint="eastAsia"/>
        </w:rPr>
        <w:t>氏</w:t>
      </w:r>
    </w:p>
    <w:p w14:paraId="4112E575" w14:textId="77777777" w:rsidR="002021F5" w:rsidRPr="00F342C1" w:rsidRDefault="002021F5" w:rsidP="00372344">
      <w:pPr>
        <w:ind w:firstLine="480"/>
        <w:rPr>
          <w:rFonts w:ascii="ＭＳ 明朝" w:eastAsia="ＭＳ 明朝" w:hAnsi="ＭＳ 明朝"/>
        </w:rPr>
      </w:pPr>
      <w:r w:rsidRPr="00F342C1">
        <w:rPr>
          <w:rFonts w:ascii="ＭＳ 明朝" w:eastAsia="ＭＳ 明朝" w:hAnsi="ＭＳ 明朝" w:hint="eastAsia"/>
        </w:rPr>
        <w:t>＜講師経歴＞</w:t>
      </w:r>
    </w:p>
    <w:tbl>
      <w:tblPr>
        <w:tblStyle w:val="a8"/>
        <w:tblW w:w="9377" w:type="dxa"/>
        <w:tblInd w:w="421" w:type="dxa"/>
        <w:tblLook w:val="04A0" w:firstRow="1" w:lastRow="0" w:firstColumn="1" w:lastColumn="0" w:noHBand="0" w:noVBand="1"/>
      </w:tblPr>
      <w:tblGrid>
        <w:gridCol w:w="9377"/>
      </w:tblGrid>
      <w:tr w:rsidR="00F342C1" w:rsidRPr="00F342C1" w14:paraId="3ECEB4A3" w14:textId="77777777" w:rsidTr="00372344">
        <w:tc>
          <w:tcPr>
            <w:tcW w:w="9377" w:type="dxa"/>
          </w:tcPr>
          <w:p w14:paraId="0CF9966B" w14:textId="77777777" w:rsidR="00372344" w:rsidRPr="00F342C1" w:rsidRDefault="00372344" w:rsidP="005231D1">
            <w:pPr>
              <w:spacing w:line="300" w:lineRule="exact"/>
              <w:ind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京都大学文学部卒業、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1978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4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月、読売新聞大阪本社入社。社会部次長、論説委員、運動部長、</w:t>
            </w:r>
          </w:p>
          <w:p w14:paraId="5E0C4356" w14:textId="77777777" w:rsidR="00372344" w:rsidRPr="00F342C1" w:rsidRDefault="00372344" w:rsidP="005231D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編集局次長を経て、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2012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6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月から編集委員。</w:t>
            </w:r>
          </w:p>
          <w:p w14:paraId="17802A7D" w14:textId="77777777" w:rsidR="00372344" w:rsidRPr="00F342C1" w:rsidRDefault="00372344" w:rsidP="005231D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記者生活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39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年の大半を、隠された不正の告発に対処する調査報道に従事。社会部時代、調査報道担当キャップ、デスクを務めたほか、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2006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年の公益通報者保護法制定時には、論説委員として、法の問題点や運用の課題を指摘する記事を執筆した。</w:t>
            </w:r>
          </w:p>
          <w:p w14:paraId="2AEAB4A2" w14:textId="77777777" w:rsidR="00372344" w:rsidRPr="00F342C1" w:rsidRDefault="00372344" w:rsidP="005231D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実際に内部告発の通報を受けたり、告発者の情報をもとに裏付け取材を進めたりした経験が長く、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2014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10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月、報道機関の実務者代表として、公益通報者保護制度に関する消費者庁の意見聴取に応じ、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2015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6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月から、「公益通報者保護制度の実効性の向上に関する検討会」委員を務めた。　</w:t>
            </w:r>
          </w:p>
          <w:p w14:paraId="09207FAD" w14:textId="77777777" w:rsidR="00372344" w:rsidRPr="00F342C1" w:rsidRDefault="00372344" w:rsidP="005231D1">
            <w:pPr>
              <w:spacing w:line="300" w:lineRule="exact"/>
              <w:ind w:firstLine="200"/>
              <w:rPr>
                <w:rFonts w:ascii="ＭＳ ゴシック" w:eastAsia="ＭＳ ゴシック" w:hAnsi="ＭＳ ゴシック"/>
              </w:rPr>
            </w:pP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また、新聞社の仕事の傍ら、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2012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年から大学の講義も担当し、京都大学公共政策大学院非常勤講師、大阪大学大学院国際公共政策研究科非常勤講師などを経て、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2014</w:t>
            </w:r>
            <w:r w:rsidRPr="00F342C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F342C1">
              <w:rPr>
                <w:rFonts w:ascii="Century" w:eastAsia="ＭＳ ゴシック" w:hAnsi="Century"/>
                <w:sz w:val="20"/>
                <w:szCs w:val="20"/>
              </w:rPr>
              <w:t>9</w:t>
            </w:r>
            <w:r w:rsidRPr="00F342C1">
              <w:rPr>
                <w:rFonts w:ascii="MS&#10; Mincho" w:eastAsia="ＭＳ 明朝 ,serif;" w:hAnsi="MS&#10; Mincho" w:hint="eastAsia"/>
                <w:sz w:val="20"/>
                <w:szCs w:val="20"/>
              </w:rPr>
              <w:t>月から大阪府堺市の羽衣国際大学客員教授。「ジャーナリズム論」の講義の中で、社会を変える内部告発の意義と、告発者を守るための法制度の整備の必要性を説いている。</w:t>
            </w:r>
          </w:p>
        </w:tc>
      </w:tr>
    </w:tbl>
    <w:p w14:paraId="1AF4B22D" w14:textId="77777777" w:rsidR="005231D1" w:rsidRDefault="00F342C1" w:rsidP="00F342C1">
      <w:pPr>
        <w:tabs>
          <w:tab w:val="left" w:pos="5484"/>
        </w:tabs>
        <w:rPr>
          <w:rFonts w:ascii="MS&#10; Mincho" w:eastAsia="ＭＳ 明朝 ,serif;" w:hAnsi="MS&#10; Mincho" w:hint="eastAsia"/>
        </w:rPr>
      </w:pPr>
      <w:r w:rsidRPr="00F342C1">
        <w:rPr>
          <w:rFonts w:ascii="MS&#10; Mincho" w:eastAsia="ＭＳ 明朝 ,serif;" w:hAnsi="MS&#10; Mincho" w:hint="eastAsia"/>
        </w:rPr>
        <w:tab/>
      </w:r>
    </w:p>
    <w:sectPr w:rsidR="005231D1" w:rsidSect="003B1719"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08636" w14:textId="77777777" w:rsidR="005B6A14" w:rsidRDefault="005B6A14" w:rsidP="003B1719">
      <w:r>
        <w:separator/>
      </w:r>
    </w:p>
  </w:endnote>
  <w:endnote w:type="continuationSeparator" w:id="0">
    <w:p w14:paraId="3E281C16" w14:textId="77777777" w:rsidR="005B6A14" w:rsidRDefault="005B6A14" w:rsidP="003B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 ,serif;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&#10; Minch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B982" w14:textId="77777777" w:rsidR="005B6A14" w:rsidRDefault="005B6A14" w:rsidP="003B1719">
      <w:r>
        <w:separator/>
      </w:r>
    </w:p>
  </w:footnote>
  <w:footnote w:type="continuationSeparator" w:id="0">
    <w:p w14:paraId="1AB5B6DB" w14:textId="77777777" w:rsidR="005B6A14" w:rsidRDefault="005B6A14" w:rsidP="003B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F2AB2"/>
    <w:multiLevelType w:val="hybridMultilevel"/>
    <w:tmpl w:val="8B4C5E44"/>
    <w:lvl w:ilvl="0" w:tplc="427E4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719"/>
    <w:rsid w:val="002021F5"/>
    <w:rsid w:val="00372344"/>
    <w:rsid w:val="003B1719"/>
    <w:rsid w:val="00413EF0"/>
    <w:rsid w:val="004E4150"/>
    <w:rsid w:val="005231D1"/>
    <w:rsid w:val="005B6A14"/>
    <w:rsid w:val="00940CF0"/>
    <w:rsid w:val="00992B43"/>
    <w:rsid w:val="00AC3BF2"/>
    <w:rsid w:val="00B30425"/>
    <w:rsid w:val="00D149AC"/>
    <w:rsid w:val="00F342C1"/>
    <w:rsid w:val="00F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B9C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021F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71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B1719"/>
  </w:style>
  <w:style w:type="paragraph" w:styleId="a5">
    <w:name w:val="footer"/>
    <w:basedOn w:val="a"/>
    <w:link w:val="a6"/>
    <w:uiPriority w:val="99"/>
    <w:unhideWhenUsed/>
    <w:rsid w:val="003B171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B1719"/>
  </w:style>
  <w:style w:type="paragraph" w:styleId="a7">
    <w:name w:val="List Paragraph"/>
    <w:basedOn w:val="a"/>
    <w:uiPriority w:val="34"/>
    <w:qFormat/>
    <w:rsid w:val="00413EF0"/>
    <w:pPr>
      <w:ind w:left="840"/>
    </w:pPr>
  </w:style>
  <w:style w:type="table" w:styleId="a8">
    <w:name w:val="Table Grid"/>
    <w:basedOn w:val="a1"/>
    <w:uiPriority w:val="39"/>
    <w:rsid w:val="0037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</dc:creator>
  <cp:keywords/>
  <dc:description/>
  <cp:lastModifiedBy>長谷川元洋</cp:lastModifiedBy>
  <cp:revision>6</cp:revision>
  <dcterms:created xsi:type="dcterms:W3CDTF">2017-04-06T00:57:00Z</dcterms:created>
  <dcterms:modified xsi:type="dcterms:W3CDTF">2017-04-06T21:01:00Z</dcterms:modified>
</cp:coreProperties>
</file>